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856" w:type="dxa"/>
        <w:tblInd w:w="-432" w:type="dxa"/>
        <w:tblLook w:val="04A0" w:firstRow="1" w:lastRow="0" w:firstColumn="1" w:lastColumn="0" w:noHBand="0" w:noVBand="1"/>
      </w:tblPr>
      <w:tblGrid>
        <w:gridCol w:w="640"/>
        <w:gridCol w:w="280"/>
        <w:gridCol w:w="280"/>
        <w:gridCol w:w="474"/>
        <w:gridCol w:w="1369"/>
        <w:gridCol w:w="557"/>
        <w:gridCol w:w="1597"/>
        <w:gridCol w:w="1463"/>
        <w:gridCol w:w="432"/>
        <w:gridCol w:w="2314"/>
        <w:gridCol w:w="322"/>
        <w:gridCol w:w="322"/>
        <w:gridCol w:w="169"/>
        <w:gridCol w:w="67"/>
        <w:gridCol w:w="334"/>
        <w:gridCol w:w="236"/>
      </w:tblGrid>
      <w:tr w:rsidR="001F402D" w14:paraId="3469906C" w14:textId="77777777">
        <w:trPr>
          <w:gridAfter w:val="2"/>
          <w:wAfter w:w="570" w:type="dxa"/>
          <w:trHeight w:val="172"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593129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  <w:lang w:val="en-US"/>
              </w:rPr>
              <w:t>01981738</w:t>
            </w:r>
          </w:p>
        </w:tc>
        <w:tc>
          <w:tcPr>
            <w:tcW w:w="6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FC8F5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Ідентифікаційний код ЕДРПОУ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E8D61C2" w14:textId="77777777" w:rsidR="001F402D" w:rsidRDefault="001F40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30EC019B" w14:textId="77777777" w:rsidR="001F402D" w:rsidRDefault="001F402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65EA3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06940F4C" w14:textId="77777777">
        <w:trPr>
          <w:gridAfter w:val="3"/>
          <w:wAfter w:w="637" w:type="dxa"/>
          <w:trHeight w:val="300"/>
        </w:trPr>
        <w:tc>
          <w:tcPr>
            <w:tcW w:w="102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0D646B7" w14:textId="77777777" w:rsidR="001F402D" w:rsidRDefault="001F402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763BF42" w14:textId="77777777" w:rsidR="001F402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Державне статистичне спостереження</w:t>
            </w:r>
          </w:p>
          <w:p w14:paraId="58AD2C94" w14:textId="77777777" w:rsidR="001F402D" w:rsidRDefault="001F402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F402D" w14:paraId="1B113347" w14:textId="77777777">
        <w:trPr>
          <w:trHeight w:val="525"/>
        </w:trPr>
        <w:tc>
          <w:tcPr>
            <w:tcW w:w="640" w:type="dxa"/>
            <w:tcBorders>
              <w:top w:val="nil"/>
              <w:left w:val="nil"/>
              <w:right w:val="nil"/>
            </w:tcBorders>
          </w:tcPr>
          <w:p w14:paraId="791B8ECD" w14:textId="77777777" w:rsidR="001F402D" w:rsidRDefault="001F402D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</w:tcPr>
          <w:p w14:paraId="31425785" w14:textId="77777777" w:rsidR="001F402D" w:rsidRDefault="001F402D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single" w:sz="12" w:space="0" w:color="000000"/>
            </w:tcBorders>
          </w:tcPr>
          <w:p w14:paraId="59244555" w14:textId="77777777" w:rsidR="001F402D" w:rsidRDefault="001F402D">
            <w:pPr>
              <w:rPr>
                <w:sz w:val="20"/>
                <w:szCs w:val="20"/>
              </w:rPr>
            </w:pPr>
          </w:p>
        </w:tc>
        <w:tc>
          <w:tcPr>
            <w:tcW w:w="820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84BAAC" w14:textId="77777777" w:rsidR="001F402D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Конфіденційність статистичної інформації забезпечується</w:t>
            </w:r>
            <w:r>
              <w:rPr>
                <w:b/>
                <w:bCs/>
                <w:sz w:val="16"/>
                <w:szCs w:val="16"/>
              </w:rPr>
              <w:br/>
              <w:t>статтею 21 Закону України "Про державну статистику"</w:t>
            </w:r>
          </w:p>
        </w:tc>
        <w:tc>
          <w:tcPr>
            <w:tcW w:w="322" w:type="dxa"/>
            <w:tcBorders>
              <w:top w:val="nil"/>
              <w:left w:val="single" w:sz="12" w:space="0" w:color="000000"/>
              <w:right w:val="nil"/>
            </w:tcBorders>
          </w:tcPr>
          <w:p w14:paraId="01FA4ECD" w14:textId="77777777" w:rsidR="001F402D" w:rsidRDefault="001F402D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gridSpan w:val="4"/>
            <w:tcBorders>
              <w:top w:val="nil"/>
              <w:left w:val="nil"/>
              <w:right w:val="nil"/>
            </w:tcBorders>
          </w:tcPr>
          <w:p w14:paraId="7AADBAAD" w14:textId="77777777" w:rsidR="001F402D" w:rsidRDefault="001F402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DF857E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6C9AAC98" w14:textId="77777777">
        <w:trPr>
          <w:gridAfter w:val="1"/>
          <w:wAfter w:w="236" w:type="dxa"/>
          <w:trHeight w:val="223"/>
        </w:trPr>
        <w:tc>
          <w:tcPr>
            <w:tcW w:w="10620" w:type="dxa"/>
            <w:gridSpan w:val="15"/>
            <w:tcBorders>
              <w:bottom w:val="single" w:sz="12" w:space="0" w:color="000000"/>
            </w:tcBorders>
            <w:vAlign w:val="center"/>
          </w:tcPr>
          <w:p w14:paraId="7DE8F20C" w14:textId="77777777" w:rsidR="001F402D" w:rsidRDefault="001F402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F402D" w14:paraId="326D5519" w14:textId="77777777">
        <w:trPr>
          <w:gridAfter w:val="1"/>
          <w:wAfter w:w="236" w:type="dxa"/>
          <w:trHeight w:val="600"/>
        </w:trPr>
        <w:tc>
          <w:tcPr>
            <w:tcW w:w="1062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DC3557" w14:textId="77777777" w:rsidR="001F402D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Порушення порядку подання або використання даних державних статистичних спостережень тягне за собою</w:t>
            </w:r>
            <w:r>
              <w:rPr>
                <w:b/>
                <w:bCs/>
                <w:sz w:val="16"/>
                <w:szCs w:val="16"/>
              </w:rPr>
              <w:br/>
              <w:t>відповідальність, яка встановлена статтею 186</w:t>
            </w:r>
            <w:r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14:paraId="0EF6F04C" w14:textId="77777777" w:rsidR="001F402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16"/>
              </w:rPr>
              <w:t>Кодексу України про адміністративні правопорушення</w:t>
            </w:r>
          </w:p>
        </w:tc>
      </w:tr>
      <w:tr w:rsidR="001F402D" w14:paraId="1FF5F4B4" w14:textId="77777777">
        <w:trPr>
          <w:gridAfter w:val="1"/>
          <w:wAfter w:w="236" w:type="dxa"/>
          <w:trHeight w:val="876"/>
        </w:trPr>
        <w:tc>
          <w:tcPr>
            <w:tcW w:w="10620" w:type="dxa"/>
            <w:gridSpan w:val="15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766707B" w14:textId="77777777" w:rsidR="001F402D" w:rsidRDefault="0000000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ЗВІТ ПРО ФІНАНСОВІ РЕЗУЛЬТАТИ І ДЕБІТОРСЬКУ ТА КРЕДИТОРСЬКУ ЗАБОРГОВАНІСТЬ</w:t>
            </w:r>
          </w:p>
        </w:tc>
      </w:tr>
      <w:tr w:rsidR="001F402D" w14:paraId="40D73647" w14:textId="77777777">
        <w:trPr>
          <w:gridAfter w:val="1"/>
          <w:wAfter w:w="236" w:type="dxa"/>
          <w:trHeight w:val="255"/>
        </w:trPr>
        <w:tc>
          <w:tcPr>
            <w:tcW w:w="5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64F3" w14:textId="77777777" w:rsidR="001F402D" w:rsidRDefault="00000000">
            <w:pPr>
              <w:ind w:firstLine="2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Подають: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283AA" w14:textId="77777777" w:rsidR="001F402D" w:rsidRDefault="00000000">
            <w:pPr>
              <w:ind w:left="-1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Терміни подання</w:t>
            </w:r>
          </w:p>
        </w:tc>
        <w:tc>
          <w:tcPr>
            <w:tcW w:w="3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61CBE1" w14:textId="77777777" w:rsidR="001F402D" w:rsidRDefault="00000000">
            <w:pPr>
              <w:ind w:left="-57" w:firstLine="120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N 1-Б</w:t>
            </w:r>
          </w:p>
        </w:tc>
      </w:tr>
      <w:tr w:rsidR="001F402D" w14:paraId="30F95D8A" w14:textId="77777777">
        <w:trPr>
          <w:gridAfter w:val="1"/>
          <w:wAfter w:w="236" w:type="dxa"/>
          <w:trHeight w:val="1233"/>
        </w:trPr>
        <w:tc>
          <w:tcPr>
            <w:tcW w:w="5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1CD5" w14:textId="77777777" w:rsidR="001F402D" w:rsidRDefault="00000000">
            <w:pPr>
              <w:ind w:left="-93" w:firstLine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суб'єкти господарювання - господарські </w:t>
            </w:r>
          </w:p>
          <w:p w14:paraId="0540E575" w14:textId="77777777" w:rsidR="001F402D" w:rsidRDefault="00000000">
            <w:pPr>
              <w:ind w:left="-93" w:firstLine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організації</w:t>
            </w:r>
            <w:r>
              <w:rPr>
                <w:sz w:val="20"/>
                <w:szCs w:val="20"/>
              </w:rPr>
              <w:br/>
              <w:t>- органу державної статистики за</w:t>
            </w:r>
          </w:p>
          <w:p w14:paraId="25AF7752" w14:textId="77777777" w:rsidR="001F402D" w:rsidRDefault="00000000">
            <w:pPr>
              <w:ind w:left="-93" w:firstLine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місцезнаходженням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815902" w14:textId="77777777" w:rsidR="001F402D" w:rsidRDefault="00000000">
            <w:pPr>
              <w:ind w:left="-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20-й день</w:t>
            </w:r>
            <w:r>
              <w:rPr>
                <w:sz w:val="20"/>
                <w:szCs w:val="20"/>
              </w:rPr>
              <w:br/>
              <w:t>після звітного</w:t>
            </w:r>
            <w:r>
              <w:rPr>
                <w:sz w:val="20"/>
                <w:szCs w:val="20"/>
              </w:rPr>
              <w:br/>
              <w:t>періоду</w:t>
            </w:r>
          </w:p>
        </w:tc>
        <w:tc>
          <w:tcPr>
            <w:tcW w:w="352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84081DD" w14:textId="77777777" w:rsidR="001F402D" w:rsidRDefault="00000000">
            <w:pPr>
              <w:ind w:left="-5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(I розділ - річна, місячна;</w:t>
            </w:r>
            <w:r>
              <w:rPr>
                <w:b/>
                <w:bCs/>
                <w:sz w:val="20"/>
                <w:szCs w:val="20"/>
              </w:rPr>
              <w:br/>
              <w:t>II розділ - річна, квартальна)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ЗАТВЕРДЖЕНО</w:t>
            </w:r>
          </w:p>
          <w:p w14:paraId="7DC2B07B" w14:textId="77777777" w:rsidR="001F402D" w:rsidRDefault="00000000">
            <w:pPr>
              <w:ind w:lef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наказом Держкомстату України</w:t>
            </w:r>
            <w:r>
              <w:rPr>
                <w:sz w:val="20"/>
                <w:szCs w:val="20"/>
              </w:rPr>
              <w:br/>
              <w:t>від 04.08.2008 р. №264</w:t>
            </w:r>
          </w:p>
        </w:tc>
      </w:tr>
      <w:tr w:rsidR="001F402D" w14:paraId="12F54696" w14:textId="77777777">
        <w:trPr>
          <w:gridAfter w:val="1"/>
          <w:wAfter w:w="236" w:type="dxa"/>
          <w:trHeight w:val="153"/>
        </w:trPr>
        <w:tc>
          <w:tcPr>
            <w:tcW w:w="51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863E8A" w14:textId="77777777" w:rsidR="001F402D" w:rsidRDefault="001F402D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A11F1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8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14:paraId="292F3447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  <w:tr w:rsidR="001F402D" w14:paraId="53279A91" w14:textId="77777777">
        <w:trPr>
          <w:gridAfter w:val="1"/>
          <w:wAfter w:w="236" w:type="dxa"/>
          <w:trHeight w:val="276"/>
        </w:trPr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A1A435" w14:textId="77777777" w:rsidR="001F402D" w:rsidRDefault="00000000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Респондент</w:t>
            </w:r>
          </w:p>
        </w:tc>
        <w:tc>
          <w:tcPr>
            <w:tcW w:w="8946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257C8A" w14:textId="77777777" w:rsidR="001F402D" w:rsidRDefault="001F402D">
            <w:pPr>
              <w:rPr>
                <w:sz w:val="22"/>
                <w:szCs w:val="22"/>
              </w:rPr>
            </w:pPr>
          </w:p>
        </w:tc>
      </w:tr>
      <w:tr w:rsidR="001F402D" w14:paraId="2604394F" w14:textId="77777777">
        <w:trPr>
          <w:gridAfter w:val="1"/>
          <w:wAfter w:w="236" w:type="dxa"/>
          <w:trHeight w:val="276"/>
        </w:trPr>
        <w:tc>
          <w:tcPr>
            <w:tcW w:w="1674" w:type="dxa"/>
            <w:gridSpan w:val="4"/>
            <w:tcBorders>
              <w:left w:val="single" w:sz="4" w:space="0" w:color="auto"/>
            </w:tcBorders>
            <w:vAlign w:val="center"/>
          </w:tcPr>
          <w:p w14:paraId="31617DC0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Найменування :</w:t>
            </w:r>
          </w:p>
        </w:tc>
        <w:tc>
          <w:tcPr>
            <w:tcW w:w="8946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21F6C3" w14:textId="77777777" w:rsidR="001F402D" w:rsidRDefault="00000000">
            <w:pPr>
              <w:rPr>
                <w:sz w:val="22"/>
                <w:szCs w:val="22"/>
              </w:rPr>
            </w:pPr>
            <w:r>
              <w:rPr>
                <w:b/>
                <w:bCs/>
                <w:sz w:val="16"/>
                <w:szCs w:val="16"/>
              </w:rPr>
              <w:t>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</w:tc>
      </w:tr>
      <w:tr w:rsidR="001F402D" w14:paraId="0E69D928" w14:textId="77777777">
        <w:trPr>
          <w:gridAfter w:val="1"/>
          <w:wAfter w:w="236" w:type="dxa"/>
          <w:trHeight w:val="276"/>
        </w:trPr>
        <w:tc>
          <w:tcPr>
            <w:tcW w:w="10620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75475" w14:textId="77777777" w:rsidR="001F402D" w:rsidRDefault="0000000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(юридична особа або відокремлений підрозділ)</w:t>
            </w:r>
          </w:p>
          <w:p w14:paraId="190FCE4B" w14:textId="77777777" w:rsidR="001F402D" w:rsidRDefault="001F402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1F402D" w14:paraId="634EB718" w14:textId="77777777">
        <w:trPr>
          <w:gridAfter w:val="1"/>
          <w:wAfter w:w="236" w:type="dxa"/>
          <w:trHeight w:val="160"/>
        </w:trPr>
        <w:tc>
          <w:tcPr>
            <w:tcW w:w="3600" w:type="dxa"/>
            <w:gridSpan w:val="6"/>
            <w:tcBorders>
              <w:left w:val="single" w:sz="4" w:space="0" w:color="auto"/>
            </w:tcBorders>
            <w:vAlign w:val="center"/>
          </w:tcPr>
          <w:p w14:paraId="0DBC9911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Місцезнаходження (юридична адреса):</w:t>
            </w:r>
          </w:p>
        </w:tc>
        <w:tc>
          <w:tcPr>
            <w:tcW w:w="7020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48EA3C" w14:textId="77777777" w:rsidR="001F402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6"/>
                <w:szCs w:val="16"/>
              </w:rPr>
              <w:t xml:space="preserve">ХАРКІВСЬКЕ ШОСЕ 121 </w:t>
            </w:r>
          </w:p>
        </w:tc>
      </w:tr>
      <w:tr w:rsidR="001F402D" w14:paraId="003B1543" w14:textId="77777777">
        <w:trPr>
          <w:gridAfter w:val="1"/>
          <w:wAfter w:w="236" w:type="dxa"/>
          <w:trHeight w:val="160"/>
        </w:trPr>
        <w:tc>
          <w:tcPr>
            <w:tcW w:w="10620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2EF81" w14:textId="77777777" w:rsidR="001F402D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(юридична особа або відокремлений підрозділ)</w:t>
            </w:r>
          </w:p>
        </w:tc>
      </w:tr>
      <w:tr w:rsidR="001F402D" w14:paraId="24D2B76D" w14:textId="77777777">
        <w:trPr>
          <w:gridAfter w:val="1"/>
          <w:wAfter w:w="236" w:type="dxa"/>
          <w:trHeight w:val="160"/>
        </w:trPr>
        <w:tc>
          <w:tcPr>
            <w:tcW w:w="106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664E" w14:textId="77777777" w:rsidR="001F402D" w:rsidRDefault="001F402D">
            <w:pPr>
              <w:rPr>
                <w:b/>
                <w:bCs/>
                <w:sz w:val="16"/>
                <w:szCs w:val="16"/>
              </w:rPr>
            </w:pPr>
          </w:p>
          <w:p w14:paraId="4B80BCAB" w14:textId="77777777" w:rsidR="001F402D" w:rsidRDefault="001F402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F402D" w14:paraId="41EAB0F3" w14:textId="77777777">
        <w:trPr>
          <w:gridAfter w:val="1"/>
          <w:wAfter w:w="236" w:type="dxa"/>
          <w:trHeight w:val="160"/>
        </w:trPr>
        <w:tc>
          <w:tcPr>
            <w:tcW w:w="106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9921" w14:textId="77777777" w:rsidR="001F402D" w:rsidRDefault="0000000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(поштовий індекс, область /АР Крим, район, населений пункт, вулиця/провулок, площа тощо,</w:t>
            </w:r>
          </w:p>
          <w:p w14:paraId="4AA65A3C" w14:textId="77777777" w:rsidR="001F402D" w:rsidRDefault="001F402D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6AE08211" w14:textId="77777777" w:rsidR="001F402D" w:rsidRDefault="001F402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1F402D" w14:paraId="170CFF90" w14:textId="77777777">
        <w:trPr>
          <w:gridAfter w:val="1"/>
          <w:wAfter w:w="236" w:type="dxa"/>
          <w:trHeight w:val="160"/>
        </w:trPr>
        <w:tc>
          <w:tcPr>
            <w:tcW w:w="6660" w:type="dxa"/>
            <w:gridSpan w:val="8"/>
            <w:tcBorders>
              <w:left w:val="single" w:sz="4" w:space="0" w:color="auto"/>
            </w:tcBorders>
            <w:vAlign w:val="center"/>
          </w:tcPr>
          <w:p w14:paraId="63932DF8" w14:textId="77777777" w:rsidR="001F402D" w:rsidRDefault="0000000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№ будинку/ корпусу, № квартири/офісу</w:t>
            </w:r>
          </w:p>
          <w:p w14:paraId="20577F2D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Адреса здійснення діяльності, щодо якої подається звіт (фактична адреса):</w:t>
            </w:r>
          </w:p>
        </w:tc>
        <w:tc>
          <w:tcPr>
            <w:tcW w:w="3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6B365" w14:textId="77777777" w:rsidR="001F402D" w:rsidRDefault="001F402D">
            <w:pPr>
              <w:rPr>
                <w:sz w:val="16"/>
                <w:szCs w:val="16"/>
              </w:rPr>
            </w:pPr>
          </w:p>
        </w:tc>
      </w:tr>
      <w:tr w:rsidR="001F402D" w14:paraId="008BCE74" w14:textId="77777777">
        <w:trPr>
          <w:gridAfter w:val="1"/>
          <w:wAfter w:w="236" w:type="dxa"/>
          <w:trHeight w:val="160"/>
        </w:trPr>
        <w:tc>
          <w:tcPr>
            <w:tcW w:w="10620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4F0EE" w14:textId="77777777" w:rsidR="001F402D" w:rsidRDefault="0000000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(юридична особа або відокремлений підрозділ)</w:t>
            </w:r>
          </w:p>
        </w:tc>
      </w:tr>
      <w:tr w:rsidR="001F402D" w14:paraId="4413522C" w14:textId="77777777">
        <w:trPr>
          <w:gridAfter w:val="1"/>
          <w:wAfter w:w="236" w:type="dxa"/>
          <w:trHeight w:val="160"/>
        </w:trPr>
        <w:tc>
          <w:tcPr>
            <w:tcW w:w="106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F283" w14:textId="77777777" w:rsidR="001F402D" w:rsidRDefault="001F402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F402D" w14:paraId="631390CA" w14:textId="77777777">
        <w:trPr>
          <w:gridAfter w:val="1"/>
          <w:wAfter w:w="236" w:type="dxa"/>
          <w:trHeight w:val="160"/>
        </w:trPr>
        <w:tc>
          <w:tcPr>
            <w:tcW w:w="106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4B5F" w14:textId="77777777" w:rsidR="001F402D" w:rsidRDefault="0000000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(поштовий індекс, область /АР Крим, район, населений пункт, вулиця/провулок, площа тощо,</w:t>
            </w:r>
          </w:p>
          <w:p w14:paraId="3B0C5487" w14:textId="77777777" w:rsidR="001F402D" w:rsidRDefault="001F402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1F402D" w14:paraId="4B13F21E" w14:textId="77777777">
        <w:trPr>
          <w:gridAfter w:val="1"/>
          <w:wAfter w:w="236" w:type="dxa"/>
          <w:trHeight w:val="160"/>
        </w:trPr>
        <w:tc>
          <w:tcPr>
            <w:tcW w:w="106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75BF" w14:textId="77777777" w:rsidR="001F402D" w:rsidRDefault="0000000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№ будинку/ корпусу, № квартири/офісу</w:t>
            </w:r>
          </w:p>
          <w:p w14:paraId="0CFFC422" w14:textId="77777777" w:rsidR="001F402D" w:rsidRDefault="001F402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73C3CDB" w14:textId="77777777" w:rsidR="001F402D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Розділ 1. Фінансові результати</w:t>
      </w:r>
    </w:p>
    <w:p w14:paraId="3CF77886" w14:textId="77777777" w:rsidR="001F402D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за 2025 рік</w:t>
      </w:r>
    </w:p>
    <w:p w14:paraId="7CD773C9" w14:textId="77777777" w:rsidR="001F402D" w:rsidRDefault="00000000">
      <w:pPr>
        <w:tabs>
          <w:tab w:val="left" w:pos="8460"/>
          <w:tab w:val="left" w:pos="9720"/>
        </w:tabs>
        <w:ind w:right="20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(в тис. грн. з одним десятковим знаком) </w:t>
      </w:r>
    </w:p>
    <w:tbl>
      <w:tblPr>
        <w:tblStyle w:val="TableNormal"/>
        <w:tblW w:w="11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1260"/>
        <w:gridCol w:w="2520"/>
        <w:gridCol w:w="236"/>
        <w:gridCol w:w="236"/>
        <w:gridCol w:w="236"/>
        <w:gridCol w:w="236"/>
        <w:gridCol w:w="236"/>
      </w:tblGrid>
      <w:tr w:rsidR="001F402D" w14:paraId="5A200CEB" w14:textId="77777777">
        <w:trPr>
          <w:trHeight w:val="218"/>
        </w:trPr>
        <w:tc>
          <w:tcPr>
            <w:tcW w:w="6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1CE51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Найменування показника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4F3A2" w14:textId="77777777" w:rsidR="001F402D" w:rsidRDefault="00000000">
            <w:pPr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рядка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37196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кінець звітного періоду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7931E7" w14:textId="77777777" w:rsidR="001F402D" w:rsidRDefault="001F402D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7C3D6A" w14:textId="77777777" w:rsidR="001F402D" w:rsidRDefault="001F402D">
            <w:pPr>
              <w:ind w:right="1576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4CE4D3" w14:textId="77777777" w:rsidR="001F402D" w:rsidRDefault="001F402D">
            <w:pPr>
              <w:ind w:right="1576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F339E8" w14:textId="77777777" w:rsidR="001F402D" w:rsidRDefault="001F402D">
            <w:pPr>
              <w:ind w:right="1576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016F85" w14:textId="77777777" w:rsidR="001F402D" w:rsidRDefault="001F402D">
            <w:pPr>
              <w:ind w:right="1576"/>
              <w:jc w:val="center"/>
              <w:rPr>
                <w:color w:val="FFFFFF"/>
                <w:sz w:val="20"/>
                <w:szCs w:val="20"/>
              </w:rPr>
            </w:pPr>
          </w:p>
        </w:tc>
      </w:tr>
      <w:tr w:rsidR="001F402D" w14:paraId="3269F1A9" w14:textId="77777777">
        <w:trPr>
          <w:trHeight w:val="345"/>
        </w:trPr>
        <w:tc>
          <w:tcPr>
            <w:tcW w:w="68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9C77C7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Фінансовий результат від звичайної діяльності до оподаткування:</w:t>
            </w:r>
          </w:p>
          <w:p w14:paraId="7FABD00D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прибуток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D597CDA" w14:textId="77777777" w:rsidR="001F402D" w:rsidRDefault="00000000">
            <w:pPr>
              <w:ind w:left="-113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@</w:t>
            </w:r>
            <w:r>
              <w:rPr>
                <w:sz w:val="20"/>
                <w:szCs w:val="20"/>
              </w:rPr>
              <w:t>001</w:t>
            </w:r>
            <w:r>
              <w:rPr>
                <w:color w:val="FFFFFF"/>
                <w:sz w:val="16"/>
                <w:szCs w:val="16"/>
              </w:rPr>
              <w:t>@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D17BA64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25690A1" w14:textId="77777777" w:rsidR="001F402D" w:rsidRDefault="001F402D">
            <w:pPr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F74589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335276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EF73D3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3B4244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</w:tr>
      <w:tr w:rsidR="001F402D" w14:paraId="012A08EF" w14:textId="77777777">
        <w:trPr>
          <w:trHeight w:val="21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568BAC3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збиток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18090" w14:textId="77777777" w:rsidR="001F402D" w:rsidRDefault="00000000">
            <w:pPr>
              <w:ind w:left="-113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@</w:t>
            </w:r>
            <w:r>
              <w:rPr>
                <w:sz w:val="20"/>
                <w:szCs w:val="20"/>
              </w:rPr>
              <w:t>002</w:t>
            </w:r>
            <w:r>
              <w:rPr>
                <w:color w:val="FFFFFF"/>
                <w:sz w:val="16"/>
                <w:szCs w:val="16"/>
              </w:rPr>
              <w:t>@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DF738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941F031" w14:textId="77777777" w:rsidR="001F402D" w:rsidRDefault="001F402D">
            <w:pPr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A86145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A842E6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1B3930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6DBE4B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</w:tr>
      <w:tr w:rsidR="001F402D" w14:paraId="18D6942B" w14:textId="77777777">
        <w:tc>
          <w:tcPr>
            <w:tcW w:w="6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56974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Контрольний рядок (заповнюється органами державної статистики)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B5C90" w14:textId="77777777" w:rsidR="001F402D" w:rsidRDefault="00000000">
            <w:pPr>
              <w:ind w:left="-113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@</w:t>
            </w:r>
            <w:r>
              <w:rPr>
                <w:sz w:val="20"/>
                <w:szCs w:val="20"/>
              </w:rPr>
              <w:t>003</w:t>
            </w:r>
            <w:r>
              <w:rPr>
                <w:color w:val="FFFFFF"/>
                <w:sz w:val="16"/>
                <w:szCs w:val="16"/>
              </w:rPr>
              <w:t>@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AC1F3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DDF659D" w14:textId="77777777" w:rsidR="001F402D" w:rsidRDefault="001F402D">
            <w:pPr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4A05D0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CDC4DE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065D5B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382455" w14:textId="77777777" w:rsidR="001F402D" w:rsidRDefault="001F402D">
            <w:pPr>
              <w:ind w:right="1576"/>
              <w:jc w:val="right"/>
              <w:rPr>
                <w:color w:val="FFFFFF"/>
                <w:sz w:val="20"/>
                <w:szCs w:val="20"/>
              </w:rPr>
            </w:pPr>
          </w:p>
        </w:tc>
      </w:tr>
    </w:tbl>
    <w:p w14:paraId="7AFEED70" w14:textId="77777777" w:rsidR="001F402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0E7EE41" w14:textId="77777777" w:rsidR="001F402D" w:rsidRDefault="00000000">
      <w:pPr>
        <w:rPr>
          <w:sz w:val="16"/>
          <w:szCs w:val="16"/>
        </w:rPr>
      </w:pPr>
      <w:r>
        <w:rPr>
          <w:sz w:val="16"/>
          <w:szCs w:val="16"/>
        </w:rPr>
        <w:t xml:space="preserve">Причини зміни обсягів  фінансового результату від звичайної діяльності до оподаткування у порівнянні з попереднім періодом звітного </w:t>
      </w:r>
    </w:p>
    <w:p w14:paraId="7CAC0428" w14:textId="77777777" w:rsidR="001F402D" w:rsidRDefault="00000000">
      <w:pPr>
        <w:rPr>
          <w:sz w:val="16"/>
          <w:szCs w:val="16"/>
        </w:rPr>
      </w:pPr>
      <w:r>
        <w:rPr>
          <w:sz w:val="16"/>
          <w:szCs w:val="16"/>
        </w:rPr>
        <w:t>року</w:t>
      </w:r>
    </w:p>
    <w:tbl>
      <w:tblPr>
        <w:tblStyle w:val="TableNormal"/>
        <w:tblW w:w="10620" w:type="dxa"/>
        <w:tblInd w:w="-43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1F402D" w14:paraId="224A76A9" w14:textId="77777777">
        <w:tc>
          <w:tcPr>
            <w:tcW w:w="10620" w:type="dxa"/>
            <w:tcBorders>
              <w:top w:val="single" w:sz="8" w:space="0" w:color="auto"/>
            </w:tcBorders>
          </w:tcPr>
          <w:p w14:paraId="6E287CD9" w14:textId="77777777" w:rsidR="001F402D" w:rsidRDefault="001F402D">
            <w:pPr>
              <w:rPr>
                <w:sz w:val="24"/>
                <w:szCs w:val="24"/>
              </w:rPr>
            </w:pPr>
          </w:p>
        </w:tc>
      </w:tr>
      <w:tr w:rsidR="001F402D" w14:paraId="115C584D" w14:textId="77777777">
        <w:tc>
          <w:tcPr>
            <w:tcW w:w="10620" w:type="dxa"/>
          </w:tcPr>
          <w:p w14:paraId="1DB7058B" w14:textId="77777777" w:rsidR="001F402D" w:rsidRDefault="001F402D">
            <w:pPr>
              <w:rPr>
                <w:sz w:val="24"/>
                <w:szCs w:val="24"/>
              </w:rPr>
            </w:pPr>
          </w:p>
        </w:tc>
      </w:tr>
      <w:tr w:rsidR="001F402D" w14:paraId="0353845E" w14:textId="77777777">
        <w:tc>
          <w:tcPr>
            <w:tcW w:w="10620" w:type="dxa"/>
          </w:tcPr>
          <w:p w14:paraId="1EB43B4C" w14:textId="77777777" w:rsidR="001F402D" w:rsidRDefault="001F402D">
            <w:pPr>
              <w:rPr>
                <w:sz w:val="24"/>
                <w:szCs w:val="24"/>
              </w:rPr>
            </w:pPr>
          </w:p>
        </w:tc>
      </w:tr>
      <w:tr w:rsidR="001F402D" w14:paraId="2C7D8EAA" w14:textId="77777777">
        <w:tc>
          <w:tcPr>
            <w:tcW w:w="10620" w:type="dxa"/>
          </w:tcPr>
          <w:p w14:paraId="3609AEA4" w14:textId="77777777" w:rsidR="001F402D" w:rsidRDefault="001F402D">
            <w:pPr>
              <w:rPr>
                <w:sz w:val="24"/>
                <w:szCs w:val="24"/>
              </w:rPr>
            </w:pPr>
          </w:p>
        </w:tc>
      </w:tr>
      <w:tr w:rsidR="001F402D" w14:paraId="3B36BF78" w14:textId="77777777">
        <w:tc>
          <w:tcPr>
            <w:tcW w:w="10620" w:type="dxa"/>
          </w:tcPr>
          <w:p w14:paraId="67D6EC5E" w14:textId="77777777" w:rsidR="001F402D" w:rsidRDefault="001F402D">
            <w:pPr>
              <w:rPr>
                <w:sz w:val="24"/>
                <w:szCs w:val="24"/>
              </w:rPr>
            </w:pPr>
          </w:p>
        </w:tc>
      </w:tr>
    </w:tbl>
    <w:p w14:paraId="3E5C38F5" w14:textId="77777777" w:rsidR="001F402D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>
        <w:rPr>
          <w:b/>
          <w:bCs/>
          <w:sz w:val="24"/>
          <w:szCs w:val="24"/>
        </w:rPr>
        <w:lastRenderedPageBreak/>
        <w:t>Розділ ІІ. Дебіторська та кредиторська заборгованість</w:t>
      </w:r>
    </w:p>
    <w:p w14:paraId="7301EB17" w14:textId="77777777" w:rsidR="001F402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станом на 01.01.2026 р.</w:t>
      </w:r>
    </w:p>
    <w:p w14:paraId="2BA4B443" w14:textId="77777777" w:rsidR="001F402D" w:rsidRDefault="001F402D">
      <w:pPr>
        <w:jc w:val="center"/>
        <w:rPr>
          <w:b/>
          <w:bCs/>
          <w:sz w:val="24"/>
          <w:szCs w:val="24"/>
        </w:rPr>
      </w:pPr>
    </w:p>
    <w:p w14:paraId="68A43F2F" w14:textId="77777777" w:rsidR="001F402D" w:rsidRDefault="0000000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(в тис. грн. з одним десятковим знаком) </w:t>
      </w:r>
    </w:p>
    <w:tbl>
      <w:tblPr>
        <w:tblStyle w:val="TableNormal"/>
        <w:tblW w:w="10723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2"/>
        <w:gridCol w:w="992"/>
        <w:gridCol w:w="1134"/>
        <w:gridCol w:w="1276"/>
        <w:gridCol w:w="1134"/>
        <w:gridCol w:w="1061"/>
        <w:gridCol w:w="1134"/>
        <w:gridCol w:w="1080"/>
      </w:tblGrid>
      <w:tr w:rsidR="001F402D" w14:paraId="3F984150" w14:textId="77777777">
        <w:trPr>
          <w:tblHeader/>
        </w:trPr>
        <w:tc>
          <w:tcPr>
            <w:tcW w:w="291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8EDE8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  <w:p w14:paraId="576B8C1C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Найменування показників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AFC2B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  <w:p w14:paraId="78D8D79B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рядка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45B48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Дебіторська</w:t>
            </w:r>
          </w:p>
        </w:tc>
        <w:tc>
          <w:tcPr>
            <w:tcW w:w="3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BEAA4E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Кредиторська</w:t>
            </w:r>
          </w:p>
        </w:tc>
      </w:tr>
      <w:tr w:rsidR="001F402D" w14:paraId="15C05369" w14:textId="77777777">
        <w:trPr>
          <w:trHeight w:val="360"/>
          <w:tblHeader/>
        </w:trPr>
        <w:tc>
          <w:tcPr>
            <w:tcW w:w="291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E5EC5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69B0F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77315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Довго-</w:t>
            </w:r>
            <w:r>
              <w:rPr>
                <w:sz w:val="20"/>
                <w:szCs w:val="20"/>
              </w:rPr>
              <w:br/>
              <w:t>строкова забор-</w:t>
            </w:r>
            <w:r>
              <w:rPr>
                <w:sz w:val="20"/>
                <w:szCs w:val="20"/>
              </w:rPr>
              <w:br/>
              <w:t>гованість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69E01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Поточна заборгованість</w:t>
            </w:r>
          </w:p>
        </w:tc>
        <w:tc>
          <w:tcPr>
            <w:tcW w:w="10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8811A" w14:textId="77777777" w:rsidR="001F402D" w:rsidRDefault="00000000">
            <w:pPr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Довго-</w:t>
            </w:r>
            <w:r>
              <w:rPr>
                <w:sz w:val="20"/>
                <w:szCs w:val="20"/>
              </w:rPr>
              <w:br/>
              <w:t>строкова забор-</w:t>
            </w:r>
          </w:p>
          <w:p w14:paraId="467D9C22" w14:textId="77777777" w:rsidR="001F402D" w:rsidRDefault="00000000">
            <w:pPr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гованість</w:t>
            </w:r>
          </w:p>
        </w:tc>
        <w:tc>
          <w:tcPr>
            <w:tcW w:w="22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DBAE73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Поточна заборгованість</w:t>
            </w:r>
          </w:p>
        </w:tc>
      </w:tr>
      <w:tr w:rsidR="001F402D" w14:paraId="2F7E2245" w14:textId="77777777">
        <w:trPr>
          <w:trHeight w:val="780"/>
          <w:tblHeader/>
        </w:trPr>
        <w:tc>
          <w:tcPr>
            <w:tcW w:w="291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CB0A0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968F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CBAC7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61B12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усього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92C8D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 неї простро-</w:t>
            </w:r>
            <w:r>
              <w:rPr>
                <w:sz w:val="20"/>
                <w:szCs w:val="20"/>
              </w:rPr>
              <w:br/>
              <w:t>чена</w:t>
            </w:r>
          </w:p>
        </w:tc>
        <w:tc>
          <w:tcPr>
            <w:tcW w:w="106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EDABD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A635F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усього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72FDC4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 неї простро-</w:t>
            </w:r>
            <w:r>
              <w:rPr>
                <w:sz w:val="20"/>
                <w:szCs w:val="20"/>
              </w:rPr>
              <w:br/>
              <w:t>чена</w:t>
            </w:r>
          </w:p>
        </w:tc>
      </w:tr>
      <w:tr w:rsidR="001F402D" w14:paraId="2D799036" w14:textId="77777777">
        <w:trPr>
          <w:tblHeader/>
        </w:trPr>
        <w:tc>
          <w:tcPr>
            <w:tcW w:w="29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57148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7A42F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26E6C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30CCA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E560F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84B87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637DC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99C724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F402D" w14:paraId="077323BB" w14:textId="77777777">
        <w:tc>
          <w:tcPr>
            <w:tcW w:w="2912" w:type="dxa"/>
            <w:tcBorders>
              <w:top w:val="single" w:sz="12" w:space="0" w:color="auto"/>
            </w:tcBorders>
          </w:tcPr>
          <w:p w14:paraId="2B9E432E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Усього: (ряд 020+030)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841433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010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307D638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EB21F8D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18 161,0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2712BC7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12" w:space="0" w:color="auto"/>
            </w:tcBorders>
          </w:tcPr>
          <w:p w14:paraId="2AA95D0B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E632A1D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111 247,0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7D53806F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  <w:tr w:rsidR="001F402D" w14:paraId="3C6348E8" w14:textId="77777777">
        <w:tc>
          <w:tcPr>
            <w:tcW w:w="2912" w:type="dxa"/>
          </w:tcPr>
          <w:p w14:paraId="672E64B8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Між підприємствами та установами в межах України </w:t>
            </w:r>
          </w:p>
        </w:tc>
        <w:tc>
          <w:tcPr>
            <w:tcW w:w="992" w:type="dxa"/>
            <w:vAlign w:val="center"/>
          </w:tcPr>
          <w:p w14:paraId="79DAD1FD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020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14:paraId="5AB6CD5F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F19618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18 161,0</w:t>
            </w:r>
          </w:p>
        </w:tc>
        <w:tc>
          <w:tcPr>
            <w:tcW w:w="1134" w:type="dxa"/>
            <w:vAlign w:val="center"/>
          </w:tcPr>
          <w:p w14:paraId="1C17F5BB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5E3AC6B2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E58A9C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111 247,0</w:t>
            </w:r>
          </w:p>
        </w:tc>
        <w:tc>
          <w:tcPr>
            <w:tcW w:w="1080" w:type="dxa"/>
            <w:vAlign w:val="center"/>
          </w:tcPr>
          <w:p w14:paraId="74034462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  <w:tr w:rsidR="001F402D" w14:paraId="360DBBDE" w14:textId="77777777">
        <w:tc>
          <w:tcPr>
            <w:tcW w:w="2912" w:type="dxa"/>
          </w:tcPr>
          <w:p w14:paraId="47F0B5F0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суб'єктами господарської діяльності інших країн</w:t>
            </w:r>
          </w:p>
        </w:tc>
        <w:tc>
          <w:tcPr>
            <w:tcW w:w="992" w:type="dxa"/>
            <w:vAlign w:val="center"/>
          </w:tcPr>
          <w:p w14:paraId="788080DD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030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14:paraId="74DCA5D4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D2A67B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49AF3F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28D4F9AD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7B2A02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9073F21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  <w:tr w:rsidR="001F402D" w14:paraId="68214CA7" w14:textId="77777777">
        <w:tc>
          <w:tcPr>
            <w:tcW w:w="2912" w:type="dxa"/>
            <w:vAlign w:val="bottom"/>
          </w:tcPr>
          <w:p w14:paraId="47ECF62F" w14:textId="77777777" w:rsidR="001F402D" w:rsidRDefault="00000000">
            <w:pPr>
              <w:ind w:firstLine="1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тому числі:</w:t>
            </w:r>
          </w:p>
        </w:tc>
        <w:tc>
          <w:tcPr>
            <w:tcW w:w="992" w:type="dxa"/>
            <w:vAlign w:val="center"/>
          </w:tcPr>
          <w:p w14:paraId="68AD4E4D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A1C905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8A9B7FB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03F8FD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7D73F5D2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AA796A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B00C8B9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  <w:tr w:rsidR="001F402D" w14:paraId="5B69C8DA" w14:textId="77777777">
        <w:tc>
          <w:tcPr>
            <w:tcW w:w="2912" w:type="dxa"/>
            <w:vAlign w:val="bottom"/>
          </w:tcPr>
          <w:p w14:paraId="60868ECA" w14:textId="77777777" w:rsidR="001F402D" w:rsidRDefault="00000000">
            <w:pPr>
              <w:ind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 країнами СНД</w:t>
            </w:r>
          </w:p>
        </w:tc>
        <w:tc>
          <w:tcPr>
            <w:tcW w:w="992" w:type="dxa"/>
            <w:vAlign w:val="center"/>
          </w:tcPr>
          <w:p w14:paraId="2520B958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040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14:paraId="73733643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F5AB9E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C588DD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21207688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6FF6A0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355534E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  <w:tr w:rsidR="001F402D" w14:paraId="58EBF5E1" w14:textId="77777777">
        <w:tc>
          <w:tcPr>
            <w:tcW w:w="2912" w:type="dxa"/>
            <w:vAlign w:val="bottom"/>
          </w:tcPr>
          <w:p w14:paraId="044B3428" w14:textId="77777777" w:rsidR="001F402D" w:rsidRDefault="00000000">
            <w:pPr>
              <w:ind w:firstLine="1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з них:</w:t>
            </w:r>
          </w:p>
        </w:tc>
        <w:tc>
          <w:tcPr>
            <w:tcW w:w="992" w:type="dxa"/>
            <w:vAlign w:val="center"/>
          </w:tcPr>
          <w:p w14:paraId="541C97A8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F2D98D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90E809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229E19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4F181673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220CCC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751D1D7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  <w:tr w:rsidR="001F402D" w14:paraId="5373A787" w14:textId="77777777">
        <w:tc>
          <w:tcPr>
            <w:tcW w:w="2912" w:type="dxa"/>
            <w:vAlign w:val="bottom"/>
          </w:tcPr>
          <w:p w14:paraId="6F448B3B" w14:textId="77777777" w:rsidR="001F402D" w:rsidRDefault="00000000">
            <w:pPr>
              <w:ind w:firstLine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Росія</w:t>
            </w:r>
          </w:p>
        </w:tc>
        <w:tc>
          <w:tcPr>
            <w:tcW w:w="992" w:type="dxa"/>
            <w:vAlign w:val="center"/>
          </w:tcPr>
          <w:p w14:paraId="339E561D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050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14:paraId="5C5A5DCA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D049F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37135E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38EEBB31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900990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5CBB88B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  <w:tr w:rsidR="001F402D" w14:paraId="3ED9B325" w14:textId="77777777">
        <w:tc>
          <w:tcPr>
            <w:tcW w:w="2912" w:type="dxa"/>
          </w:tcPr>
          <w:p w14:paraId="16EEC9A0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Туркменістан</w:t>
            </w:r>
          </w:p>
        </w:tc>
        <w:tc>
          <w:tcPr>
            <w:tcW w:w="992" w:type="dxa"/>
            <w:vAlign w:val="center"/>
          </w:tcPr>
          <w:p w14:paraId="61B9C1F6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060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14:paraId="2E52D51B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AC64560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360422C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7ED78B11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FEF966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9B27906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0BA75B9" w14:textId="77777777" w:rsidR="001F402D" w:rsidRDefault="001F402D">
      <w:pPr>
        <w:rPr>
          <w:sz w:val="20"/>
          <w:szCs w:val="20"/>
        </w:rPr>
      </w:pPr>
    </w:p>
    <w:p w14:paraId="4C430788" w14:textId="77777777" w:rsidR="001F402D" w:rsidRDefault="00000000">
      <w:pPr>
        <w:ind w:left="-360"/>
        <w:rPr>
          <w:sz w:val="20"/>
          <w:szCs w:val="20"/>
        </w:rPr>
      </w:pPr>
      <w:r>
        <w:rPr>
          <w:sz w:val="20"/>
          <w:szCs w:val="20"/>
        </w:rPr>
        <w:t>Причини зміни обсягів дебіторської та кредиторської заборгованості у порівнянні з попереднім періодом звітного року</w:t>
      </w:r>
    </w:p>
    <w:p w14:paraId="4284D7A1" w14:textId="77777777" w:rsidR="001F402D" w:rsidRDefault="001F402D">
      <w:pPr>
        <w:rPr>
          <w:sz w:val="20"/>
          <w:szCs w:val="20"/>
        </w:rPr>
      </w:pPr>
    </w:p>
    <w:tbl>
      <w:tblPr>
        <w:tblStyle w:val="TableNormal"/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1F402D" w14:paraId="2A41ADF9" w14:textId="77777777">
        <w:tc>
          <w:tcPr>
            <w:tcW w:w="10620" w:type="dxa"/>
          </w:tcPr>
          <w:p w14:paraId="7D51128D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2BA38E9C" w14:textId="77777777">
        <w:tc>
          <w:tcPr>
            <w:tcW w:w="10620" w:type="dxa"/>
          </w:tcPr>
          <w:p w14:paraId="34BC01F3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4CB3086F" w14:textId="77777777">
        <w:tc>
          <w:tcPr>
            <w:tcW w:w="10620" w:type="dxa"/>
          </w:tcPr>
          <w:p w14:paraId="3CA2CD84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344E1E0D" w14:textId="77777777">
        <w:tc>
          <w:tcPr>
            <w:tcW w:w="10620" w:type="dxa"/>
          </w:tcPr>
          <w:p w14:paraId="0B576F1B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3D46BE06" w14:textId="77777777">
        <w:tc>
          <w:tcPr>
            <w:tcW w:w="10620" w:type="dxa"/>
          </w:tcPr>
          <w:p w14:paraId="33E397E3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13B0B03B" w14:textId="77777777">
        <w:tc>
          <w:tcPr>
            <w:tcW w:w="10620" w:type="dxa"/>
          </w:tcPr>
          <w:p w14:paraId="5DF4CEDC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5DF4F99F" w14:textId="77777777">
        <w:tc>
          <w:tcPr>
            <w:tcW w:w="10620" w:type="dxa"/>
          </w:tcPr>
          <w:p w14:paraId="7C6586E5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55F18A55" w14:textId="77777777">
        <w:tc>
          <w:tcPr>
            <w:tcW w:w="10620" w:type="dxa"/>
          </w:tcPr>
          <w:p w14:paraId="1A194179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07724C27" w14:textId="77777777">
        <w:tc>
          <w:tcPr>
            <w:tcW w:w="10620" w:type="dxa"/>
          </w:tcPr>
          <w:p w14:paraId="2E54D4BE" w14:textId="77777777" w:rsidR="001F402D" w:rsidRDefault="001F402D">
            <w:pPr>
              <w:rPr>
                <w:sz w:val="20"/>
                <w:szCs w:val="20"/>
              </w:rPr>
            </w:pPr>
          </w:p>
        </w:tc>
      </w:tr>
      <w:tr w:rsidR="001F402D" w14:paraId="1F49C308" w14:textId="77777777">
        <w:tc>
          <w:tcPr>
            <w:tcW w:w="10620" w:type="dxa"/>
          </w:tcPr>
          <w:p w14:paraId="46E02073" w14:textId="77777777" w:rsidR="001F402D" w:rsidRDefault="001F402D">
            <w:pPr>
              <w:rPr>
                <w:sz w:val="20"/>
                <w:szCs w:val="20"/>
              </w:rPr>
            </w:pPr>
          </w:p>
        </w:tc>
      </w:tr>
    </w:tbl>
    <w:p w14:paraId="6BCBC8EB" w14:textId="77777777" w:rsidR="001F402D" w:rsidRDefault="001F402D">
      <w:pPr>
        <w:rPr>
          <w:sz w:val="20"/>
          <w:szCs w:val="20"/>
        </w:rPr>
      </w:pPr>
    </w:p>
    <w:p w14:paraId="03E7D65C" w14:textId="77777777" w:rsidR="001F402D" w:rsidRDefault="001F402D">
      <w:pPr>
        <w:rPr>
          <w:sz w:val="20"/>
          <w:szCs w:val="20"/>
        </w:rPr>
      </w:pP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7"/>
        <w:gridCol w:w="2777"/>
        <w:gridCol w:w="974"/>
        <w:gridCol w:w="2835"/>
      </w:tblGrid>
      <w:tr w:rsidR="001F402D" w14:paraId="1F8A9263" w14:textId="77777777">
        <w:trPr>
          <w:trHeight w:val="284"/>
        </w:trPr>
        <w:tc>
          <w:tcPr>
            <w:tcW w:w="2957" w:type="dxa"/>
            <w:vAlign w:val="bottom"/>
          </w:tcPr>
          <w:p w14:paraId="70174BFB" w14:textId="77777777" w:rsidR="001F402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Керівник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bottom"/>
          </w:tcPr>
          <w:p w14:paraId="48CABDBD" w14:textId="77777777" w:rsidR="001F402D" w:rsidRDefault="001F402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bottom"/>
          </w:tcPr>
          <w:p w14:paraId="24DDE8AF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0344010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</w:tr>
      <w:tr w:rsidR="001F402D" w14:paraId="2B52F497" w14:textId="77777777">
        <w:tc>
          <w:tcPr>
            <w:tcW w:w="2957" w:type="dxa"/>
          </w:tcPr>
          <w:p w14:paraId="221E9B16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0B305A89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974" w:type="dxa"/>
          </w:tcPr>
          <w:p w14:paraId="590DEE71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681597E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1F402D" w14:paraId="5BC5E358" w14:textId="77777777">
        <w:trPr>
          <w:trHeight w:val="348"/>
        </w:trPr>
        <w:tc>
          <w:tcPr>
            <w:tcW w:w="2957" w:type="dxa"/>
            <w:vAlign w:val="bottom"/>
          </w:tcPr>
          <w:p w14:paraId="287E1914" w14:textId="77777777" w:rsidR="001F402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Головний бухгалтер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bottom"/>
          </w:tcPr>
          <w:p w14:paraId="0894CE0A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14:paraId="4FB10AD5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5F965DE" w14:textId="77777777" w:rsidR="001F402D" w:rsidRDefault="001F402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F402D" w14:paraId="4DAE19EF" w14:textId="77777777">
        <w:tc>
          <w:tcPr>
            <w:tcW w:w="2957" w:type="dxa"/>
          </w:tcPr>
          <w:p w14:paraId="51AF7DCF" w14:textId="77777777" w:rsidR="001F402D" w:rsidRDefault="001F402D">
            <w:pPr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547A5C0B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974" w:type="dxa"/>
          </w:tcPr>
          <w:p w14:paraId="7529F6C6" w14:textId="77777777" w:rsidR="001F402D" w:rsidRDefault="001F4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5ECEF88" w14:textId="77777777" w:rsidR="001F402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(ініціали, прізвище)</w:t>
            </w:r>
          </w:p>
        </w:tc>
      </w:tr>
    </w:tbl>
    <w:p w14:paraId="2B25C463" w14:textId="77777777" w:rsidR="001F402D" w:rsidRDefault="001F402D">
      <w:pPr>
        <w:rPr>
          <w:sz w:val="20"/>
          <w:szCs w:val="20"/>
        </w:rPr>
      </w:pPr>
    </w:p>
    <w:p w14:paraId="62EBC648" w14:textId="77777777" w:rsidR="001F402D" w:rsidRDefault="00000000">
      <w:pPr>
        <w:jc w:val="center"/>
        <w:rPr>
          <w:color w:val="C0C0C0"/>
          <w:sz w:val="20"/>
          <w:szCs w:val="20"/>
        </w:rPr>
      </w:pPr>
      <w:r>
        <w:rPr>
          <w:color w:val="C0C0C0"/>
          <w:sz w:val="20"/>
          <w:szCs w:val="20"/>
        </w:rPr>
        <w:t>Форма підготовлена з від тиражованого Держкомстатом бланка,</w:t>
      </w:r>
    </w:p>
    <w:p w14:paraId="0A229A77" w14:textId="77777777" w:rsidR="001F402D" w:rsidRDefault="00000000">
      <w:pPr>
        <w:jc w:val="center"/>
        <w:rPr>
          <w:color w:val="C0C0C0"/>
          <w:sz w:val="20"/>
          <w:szCs w:val="20"/>
        </w:rPr>
      </w:pPr>
      <w:r>
        <w:rPr>
          <w:color w:val="C0C0C0"/>
          <w:sz w:val="20"/>
          <w:szCs w:val="20"/>
        </w:rPr>
        <w:t>Отриманого 17.12.2008 р.</w:t>
      </w:r>
    </w:p>
    <w:p w14:paraId="6C8C86B1" w14:textId="77777777" w:rsidR="001F402D" w:rsidRDefault="001F402D">
      <w:pPr>
        <w:jc w:val="both"/>
        <w:rPr>
          <w:sz w:val="20"/>
          <w:szCs w:val="20"/>
        </w:rPr>
      </w:pPr>
    </w:p>
    <w:p w14:paraId="66182EBB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Документ підписано Керівник: ПІБ: ІВАНЬКО ОЛЕКСАНДР ВІКТОРОВИЧ</w:t>
      </w:r>
    </w:p>
    <w:p w14:paraId="48C5B4A5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ІПН/РНОКПП: 2781911656</w:t>
      </w:r>
    </w:p>
    <w:p w14:paraId="63AFE951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Email: Не знайдено</w:t>
      </w:r>
    </w:p>
    <w:p w14:paraId="6E96BE49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Місто: КИЇВ</w:t>
      </w:r>
    </w:p>
    <w:p w14:paraId="280EEC02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Організація: КП КМКЛ №1 КНП</w:t>
      </w:r>
    </w:p>
    <w:p w14:paraId="5F80DB5F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Видавець: КНЕДП АЦСК АТ КБ "ПРИВАТБАНК"</w:t>
      </w:r>
    </w:p>
    <w:p w14:paraId="6D6CB2C3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Серійний номер: 5E984D526F82F38F040000004F3351015B97A406</w:t>
      </w:r>
    </w:p>
    <w:p w14:paraId="7E12C837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Дійсний з: 09.09.2025</w:t>
      </w:r>
    </w:p>
    <w:p w14:paraId="3197DD0B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Дійсний до: 09.09.2026</w:t>
      </w:r>
    </w:p>
    <w:p w14:paraId="2A07BA9A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Статус: Сертифікат дійсний</w:t>
      </w:r>
    </w:p>
    <w:p w14:paraId="058E63FD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Головний бухгалтер: ПІБ: ДЕРІЙ АННА ЮРІЇВНА</w:t>
      </w:r>
    </w:p>
    <w:p w14:paraId="429EA3AC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ІПН/РНОКПП: 2971008742</w:t>
      </w:r>
    </w:p>
    <w:p w14:paraId="5AF9D141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Email: Не знайдено</w:t>
      </w:r>
    </w:p>
    <w:p w14:paraId="3CDD874D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Місто: КИЇВ</w:t>
      </w:r>
    </w:p>
    <w:p w14:paraId="199C62E7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Організація: КП КМКЛ №1 КНП</w:t>
      </w:r>
    </w:p>
    <w:p w14:paraId="1F8AE7CD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Видавець: КНЕДП АЦСК АТ КБ "ПРИВАТБАНК"</w:t>
      </w:r>
    </w:p>
    <w:p w14:paraId="2EEB5992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Серійний номер: 5E984D526F82F38F04000000D1A4E4017D5DA306</w:t>
      </w:r>
    </w:p>
    <w:p w14:paraId="15D8156D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Дійсний з: 08.09.2025</w:t>
      </w:r>
    </w:p>
    <w:p w14:paraId="1DBAB2D8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Дійсний до: 08.09.2026</w:t>
      </w:r>
    </w:p>
    <w:p w14:paraId="1E6BBD72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Статус: Сертифікат дійсний</w:t>
      </w:r>
    </w:p>
    <w:p w14:paraId="264F8200" w14:textId="77777777" w:rsidR="001F402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Печатка організації: </w:t>
      </w:r>
    </w:p>
    <w:sectPr w:rsidR="001F402D">
      <w:footerReference w:type="default" r:id="rId6"/>
      <w:pgSz w:w="11906" w:h="16838"/>
      <w:pgMar w:top="510" w:right="851" w:bottom="510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F142" w14:textId="77777777" w:rsidR="00423822" w:rsidRDefault="00423822">
      <w:r>
        <w:separator/>
      </w:r>
    </w:p>
  </w:endnote>
  <w:endnote w:type="continuationSeparator" w:id="0">
    <w:p w14:paraId="64715E92" w14:textId="77777777" w:rsidR="00423822" w:rsidRDefault="0042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tblBorders>
      <w:tblLook w:val="04A0" w:firstRow="1" w:lastRow="0" w:firstColumn="1" w:lastColumn="0" w:noHBand="0" w:noVBand="1"/>
    </w:tblPr>
    <w:tblGrid>
      <w:gridCol w:w="1566"/>
      <w:gridCol w:w="8355"/>
    </w:tblGrid>
    <w:tr w:rsidR="001F402D" w14:paraId="2BF0C411" w14:textId="77777777">
      <w:tc>
        <w:tcPr>
          <w:tcW w:w="0" w:type="auto"/>
          <w:tcBorders>
            <w:right w:val="nil"/>
          </w:tcBorders>
          <w:vAlign w:val="center"/>
        </w:tcPr>
        <w:p w14:paraId="1B418ADB" w14:textId="5C810094" w:rsidR="001F402D" w:rsidRDefault="007C0B2B">
          <w:r>
            <w:rPr>
              <w:noProof/>
            </w:rPr>
            <w:drawing>
              <wp:inline distT="0" distB="0" distL="0" distR="0" wp14:anchorId="330B2348" wp14:editId="6AE7DFC9">
                <wp:extent cx="8572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</w:tcBorders>
          <w:vAlign w:val="center"/>
        </w:tcPr>
        <w:p w14:paraId="3C78C3BB" w14:textId="77777777" w:rsidR="001F402D" w:rsidRDefault="00000000">
          <w:pPr>
            <w:rPr>
              <w:color w:val="000000"/>
              <w:sz w:val="16"/>
            </w:rPr>
          </w:pPr>
          <w:r>
            <w:rPr>
              <w:color w:val="000000"/>
              <w:sz w:val="16"/>
            </w:rPr>
            <w:t xml:space="preserve">Документ підписано Керівник: ПІБ: ІВАНЬКО ОЛЕКСАНДР ВІКТОРОВИЧ; ІПН/РНОКПП: 2781911656; Email: Не знайдено; Місто: КИЇВ; Організація: КП КМКЛ №1 КНП; Видавець: КНЕДП АЦСК АТ КБ "ПРИВАТБАНК"; Серійний номер: 5E984D526F82F38F040000004F3351015B97A406; Дійсний з: 09.09.2025; Дійсний до: 09.09.2026; Статус: Сертифікат дійсний; Головний бухгалтер: ПІБ: ДЕРІЙ АННА ЮРІЇВНА; ІПН/РНОКПП: 2971008742; Email: Не знайдено; Місто: КИЇВ; Організація: КП КМКЛ №1 КНП; Видавець: КНЕДП АЦСК АТ КБ "ПРИВАТБАНК"; Серійний номер: 5E984D526F82F38F04000000D1A4E4017D5DA306; Дійсний з: 08.09.2025; Дійсний до: 08.09.2026; Статус: Сертифікат дійсний; Печатка організації: </w:t>
          </w:r>
        </w:p>
        <w:p w14:paraId="7FF9C468" w14:textId="77777777" w:rsidR="001F402D" w:rsidRDefault="001F402D">
          <w:pPr>
            <w:rPr>
              <w:color w:val="000000"/>
              <w:sz w:val="16"/>
            </w:rPr>
          </w:pPr>
        </w:p>
      </w:tc>
    </w:tr>
  </w:tbl>
  <w:p w14:paraId="4E9E846F" w14:textId="77777777" w:rsidR="001F402D" w:rsidRDefault="001F40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0CA5" w14:textId="77777777" w:rsidR="00423822" w:rsidRDefault="00423822">
      <w:r>
        <w:separator/>
      </w:r>
    </w:p>
  </w:footnote>
  <w:footnote w:type="continuationSeparator" w:id="0">
    <w:p w14:paraId="50F84326" w14:textId="77777777" w:rsidR="00423822" w:rsidRDefault="00423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2D"/>
    <w:rsid w:val="001F402D"/>
    <w:rsid w:val="00423822"/>
    <w:rsid w:val="007C0B2B"/>
    <w:rsid w:val="00E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835A7"/>
  <w15:docId w15:val="{82799D06-7A4C-4542-B587-33967BF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3107</Characters>
  <Application>Microsoft Office Word</Application>
  <DocSecurity>0</DocSecurity>
  <Lines>25</Lines>
  <Paragraphs>7</Paragraphs>
  <ScaleCrop>false</ScaleCrop>
  <Company>None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Державна статистична звітність</dc:title>
  <dc:creator>Barkovskaya</dc:creator>
  <cp:lastModifiedBy>Наталія Красницька</cp:lastModifiedBy>
  <cp:revision>2</cp:revision>
  <cp:lastPrinted>2006-01-12T11:43:00Z</cp:lastPrinted>
  <dcterms:created xsi:type="dcterms:W3CDTF">2026-03-06T08:04:00Z</dcterms:created>
  <dcterms:modified xsi:type="dcterms:W3CDTF">2026-03-06T08:04:00Z</dcterms:modified>
</cp:coreProperties>
</file>